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06D3" w:rsidRDefault="005B00A3" w:rsidP="005B00A3">
      <w:pPr>
        <w:jc w:val="center"/>
      </w:pPr>
      <w:r>
        <w:t xml:space="preserve">Ostara OSS </w:t>
      </w:r>
    </w:p>
    <w:p w:rsidR="005B00A3" w:rsidRDefault="005B00A3" w:rsidP="005B00A3">
      <w:pPr>
        <w:jc w:val="center"/>
      </w:pPr>
      <w:r>
        <w:t>Open Board Meeting</w:t>
      </w:r>
    </w:p>
    <w:p w:rsidR="005B00A3" w:rsidRDefault="005B00A3" w:rsidP="005B00A3">
      <w:pPr>
        <w:jc w:val="center"/>
      </w:pPr>
      <w:r>
        <w:t>March 27, 2016</w:t>
      </w:r>
    </w:p>
    <w:p w:rsidR="005B00A3" w:rsidRDefault="005B00A3">
      <w:r>
        <w:t>Johanna G. called the meeting to order at 11:42 in attendance was the following:</w:t>
      </w:r>
    </w:p>
    <w:p w:rsidR="005B00A3" w:rsidRDefault="00311EEF">
      <w:r>
        <w:t>Michael R, Dawn F, Kaylee, Isolde F, Patrick F, Steve O, Don B, Amy A, Jason A.C.</w:t>
      </w:r>
      <w:r w:rsidR="005B00A3">
        <w:t>, Krista M</w:t>
      </w:r>
      <w:r>
        <w:t>, Madeline W, Spring A, Willis A, Mike S, Robyn R</w:t>
      </w:r>
      <w:r w:rsidR="005B00A3">
        <w:t xml:space="preserve">, River </w:t>
      </w:r>
      <w:r>
        <w:t>H, Shine D, Johanna G, Sugar C, Rocky A., Karin B, Kerry L.</w:t>
      </w:r>
      <w:bookmarkStart w:id="0" w:name="_GoBack"/>
      <w:bookmarkEnd w:id="0"/>
    </w:p>
    <w:p w:rsidR="00986786" w:rsidRDefault="00986786" w:rsidP="0005681E">
      <w:pPr>
        <w:pStyle w:val="ListParagraph"/>
        <w:numPr>
          <w:ilvl w:val="0"/>
          <w:numId w:val="1"/>
        </w:numPr>
      </w:pPr>
      <w:r>
        <w:t>Gap analysis</w:t>
      </w:r>
      <w:r w:rsidR="00C00589">
        <w:br/>
        <w:t xml:space="preserve">In order to run a board group each board member is best set to a certain area that they excel in and there is an opening for on the board. When there is a ‘gap’ in the number of board members and the issues that need to be cared for; this is called a ‘gap’.  Johanna did a gap </w:t>
      </w:r>
      <w:r w:rsidR="007A06D3">
        <w:t>analysis;</w:t>
      </w:r>
      <w:r w:rsidR="00C00589">
        <w:t xml:space="preserve"> the current board needs to consider Oak Spirts with secretarial and treasurer experience </w:t>
      </w:r>
      <w:r w:rsidR="00311EEF">
        <w:t>as other</w:t>
      </w:r>
      <w:r w:rsidR="00C00589">
        <w:t xml:space="preserve"> areas.</w:t>
      </w:r>
    </w:p>
    <w:p w:rsidR="00986786" w:rsidRDefault="00986786" w:rsidP="00986786">
      <w:pPr>
        <w:pStyle w:val="ListParagraph"/>
        <w:numPr>
          <w:ilvl w:val="0"/>
          <w:numId w:val="1"/>
        </w:numPr>
      </w:pPr>
      <w:r w:rsidRPr="00986786">
        <w:t>Johanna proposed that due to the recent loss of the bo</w:t>
      </w:r>
      <w:r>
        <w:t>ar</w:t>
      </w:r>
      <w:r w:rsidRPr="00986786">
        <w:t>d treasurer</w:t>
      </w:r>
      <w:r>
        <w:t>,</w:t>
      </w:r>
      <w:r w:rsidRPr="00986786">
        <w:t xml:space="preserve"> that Kerry be traine</w:t>
      </w:r>
      <w:r w:rsidR="00C00589">
        <w:t>d for President in June, 2016;</w:t>
      </w:r>
      <w:r w:rsidRPr="00986786">
        <w:t xml:space="preserve"> Johanna</w:t>
      </w:r>
      <w:r w:rsidR="00C00589">
        <w:t xml:space="preserve"> and </w:t>
      </w:r>
      <w:r w:rsidR="007A06D3">
        <w:t xml:space="preserve">Kerry </w:t>
      </w:r>
      <w:r w:rsidR="007A06D3" w:rsidRPr="00986786">
        <w:t>would</w:t>
      </w:r>
      <w:r w:rsidRPr="00986786">
        <w:t xml:space="preserve"> </w:t>
      </w:r>
      <w:r w:rsidR="00C00589">
        <w:t>share the</w:t>
      </w:r>
      <w:r w:rsidRPr="00986786">
        <w:t xml:space="preserve"> treasurer</w:t>
      </w:r>
      <w:r w:rsidR="00C00589">
        <w:t>’s responsibility</w:t>
      </w:r>
      <w:r w:rsidRPr="00986786">
        <w:t xml:space="preserve"> until such time as another treasurer is </w:t>
      </w:r>
      <w:r w:rsidR="007A06D3">
        <w:t>appointed</w:t>
      </w:r>
      <w:r w:rsidRPr="00986786">
        <w:t xml:space="preserve"> to the board. Don seconded, Steve agreed.</w:t>
      </w:r>
    </w:p>
    <w:p w:rsidR="0005681E" w:rsidRDefault="0005681E" w:rsidP="0005681E">
      <w:pPr>
        <w:pStyle w:val="ListParagraph"/>
        <w:numPr>
          <w:ilvl w:val="0"/>
          <w:numId w:val="1"/>
        </w:numPr>
      </w:pPr>
      <w:r>
        <w:t>Board nominations; Johanna nominated</w:t>
      </w:r>
      <w:r w:rsidR="005B00A3">
        <w:t xml:space="preserve"> Stephen Martin for the board of directors</w:t>
      </w:r>
      <w:r>
        <w:t>, Kerry seconded.</w:t>
      </w:r>
      <w:r>
        <w:br/>
        <w:t>Johanna nominated Darcy Higgins for the board of directors, Don seconded.</w:t>
      </w:r>
    </w:p>
    <w:p w:rsidR="00AF4036" w:rsidRDefault="0005681E" w:rsidP="0005681E">
      <w:pPr>
        <w:pStyle w:val="ListParagraph"/>
        <w:numPr>
          <w:ilvl w:val="0"/>
          <w:numId w:val="1"/>
        </w:numPr>
      </w:pPr>
      <w:r>
        <w:t>Fundraising</w:t>
      </w:r>
      <w:r w:rsidR="00986786">
        <w:br/>
        <w:t>Patrick Finney is heading fundraising and is currently working on ‘sustainable’ giving program.  The donation program has two pledges who are serving a test subjects to work out any bugs in order to assist the congregation in making reoccurring donations via direct withdrawal</w:t>
      </w:r>
      <w:r w:rsidR="007649D1">
        <w:t xml:space="preserve"> and self-sending pledges. Patrick is doing open ended surveys to discuss this process in order to better assist in its development. All persons interested in interviewing with Patrick can contact him through OSS email.</w:t>
      </w:r>
    </w:p>
    <w:p w:rsidR="00311EEF" w:rsidRDefault="00311EEF" w:rsidP="0005681E">
      <w:pPr>
        <w:pStyle w:val="ListParagraph"/>
        <w:numPr>
          <w:ilvl w:val="0"/>
          <w:numId w:val="1"/>
        </w:numPr>
      </w:pPr>
      <w:r>
        <w:t>River H. who has two decades of experience in community building and leadership has volunteered to sponsor training in person, and or virtually via skype in order to the assist the community rise and develop in communication skills and guidance in how to meet the mutual goal of our community. At the meeting Dawn F., Patrick F., Darcy H., Krista M., Karin C., Joshua K., Kerry L., and Mike R., all stated that they would be interested in attending such training.</w:t>
      </w:r>
    </w:p>
    <w:p w:rsidR="00311EEF" w:rsidRDefault="00311EEF" w:rsidP="00311EEF">
      <w:pPr>
        <w:pStyle w:val="ListParagraph"/>
        <w:numPr>
          <w:ilvl w:val="0"/>
          <w:numId w:val="1"/>
        </w:numPr>
      </w:pPr>
      <w:r>
        <w:t>OSS History Project-</w:t>
      </w:r>
      <w:r>
        <w:br/>
        <w:t xml:space="preserve">Johanna proposed that the board of directions give Jason A.C., approval to head the facilitation of a History book of our land and church, this project will be accomplished in the form of the; Fire Fox’ series in which the history is told by community experiences, and actual land history; there will be sections for recording plants, trees and animals indigenous to our land. </w:t>
      </w:r>
      <w:r>
        <w:br/>
        <w:t xml:space="preserve">Steve O., seconded, Kerry and Don voted yes.  </w:t>
      </w:r>
    </w:p>
    <w:p w:rsidR="00311EEF" w:rsidRDefault="00311EEF" w:rsidP="00311EEF">
      <w:pPr>
        <w:pStyle w:val="ListParagraph"/>
        <w:numPr>
          <w:ilvl w:val="0"/>
          <w:numId w:val="1"/>
        </w:numPr>
      </w:pPr>
      <w:r>
        <w:t xml:space="preserve">A permanent check in/registration stations has been proposed by the gate to assist in keeping better track of who is on the land when. </w:t>
      </w:r>
    </w:p>
    <w:p w:rsidR="00311EEF" w:rsidRDefault="00311EEF" w:rsidP="00311EEF">
      <w:pPr>
        <w:pStyle w:val="ListParagraph"/>
        <w:numPr>
          <w:ilvl w:val="0"/>
          <w:numId w:val="1"/>
        </w:numPr>
      </w:pPr>
      <w:r>
        <w:lastRenderedPageBreak/>
        <w:t>Insurance</w:t>
      </w:r>
      <w:r>
        <w:br/>
        <w:t>Siding was the last requirement to meet in order to get insurance, we have upgraded all the previous issues.</w:t>
      </w:r>
    </w:p>
    <w:p w:rsidR="00311EEF" w:rsidRDefault="00311EEF" w:rsidP="00311EEF">
      <w:pPr>
        <w:pStyle w:val="ListParagraph"/>
        <w:numPr>
          <w:ilvl w:val="0"/>
          <w:numId w:val="1"/>
        </w:numPr>
      </w:pPr>
      <w:r>
        <w:t>Frog Bog Update</w:t>
      </w:r>
      <w:r>
        <w:br/>
      </w:r>
      <w:proofErr w:type="gramStart"/>
      <w:r>
        <w:t>We</w:t>
      </w:r>
      <w:proofErr w:type="gramEnd"/>
      <w:r>
        <w:t xml:space="preserve"> are currently within the guidelines of the DNR, water Safety, senior services and the Health Department as well as Hazardous waste. In order to meet the guidelines the Frog Bog must remain closed.</w:t>
      </w:r>
      <w:r>
        <w:br/>
        <w:t xml:space="preserve">Johanna spoke with a friend who works for the Park services and currently use compost toilets in the state parks.  Johanna has a contact number for a Vault Privy company that we will be calling for an estimate. </w:t>
      </w:r>
      <w:r>
        <w:br/>
        <w:t>There is also the option of sending an Oak Spirit to a two classes in order to receive ‘Special Installers license’ which would allow them to install the privy at a reduced rate. The two classes would cost $350.00 and $250.00 in total $600.00. We will be price comparing to see which will be the most feasible and affordable.</w:t>
      </w:r>
      <w:r>
        <w:br/>
        <w:t>We are currently researching to find the president that states Missouri does not recognize grey water; all tainted water is considered black. Also, the president that states composting toilets are not allowed in Missouri.</w:t>
      </w:r>
      <w:r>
        <w:br/>
        <w:t>Dawn F. said she would talk to Dancing Rabbit to see what system they use.</w:t>
      </w:r>
    </w:p>
    <w:p w:rsidR="00311EEF" w:rsidRDefault="00311EEF" w:rsidP="00311EEF">
      <w:pPr>
        <w:pStyle w:val="ListParagraph"/>
        <w:numPr>
          <w:ilvl w:val="0"/>
          <w:numId w:val="1"/>
        </w:numPr>
      </w:pPr>
      <w:r>
        <w:t>Misc. Projects , member comments and suggestions</w:t>
      </w:r>
      <w:r>
        <w:br/>
        <w:t xml:space="preserve">a. </w:t>
      </w:r>
      <w:r w:rsidRPr="00311EEF">
        <w:t>Krista M., Mentioned that people tend to be more talk than follow through and encourages everyone to work on follow through</w:t>
      </w:r>
      <w:r>
        <w:t>.</w:t>
      </w:r>
      <w:r>
        <w:br/>
        <w:t>b. The Viking lodge is moving along well, Mike S. states more help gathering poles is still needed.</w:t>
      </w:r>
      <w:r>
        <w:br/>
      </w:r>
      <w:proofErr w:type="gramStart"/>
      <w:r>
        <w:t>c. Darcy</w:t>
      </w:r>
      <w:proofErr w:type="gramEnd"/>
      <w:r>
        <w:t xml:space="preserve"> H., suggested utilizing a Volunteer coordinator  and contacting the local Universities for volunteers.</w:t>
      </w:r>
      <w:r>
        <w:br/>
        <w:t>D. Rocky A. donated an original drawing for the Ostara Festival Booklet.</w:t>
      </w:r>
      <w:r>
        <w:br/>
      </w:r>
      <w:proofErr w:type="gramStart"/>
      <w:r>
        <w:t>e. Don</w:t>
      </w:r>
      <w:proofErr w:type="gramEnd"/>
      <w:r>
        <w:t xml:space="preserve"> B. will be drawing up plans for the trail project which will begin behind the retreat center to lake Gaia, around to Red Bud and back to the retreat via the Deep Woods.</w:t>
      </w:r>
    </w:p>
    <w:p w:rsidR="00311EEF" w:rsidRDefault="00311EEF" w:rsidP="00311EEF">
      <w:pPr>
        <w:pStyle w:val="ListParagraph"/>
        <w:numPr>
          <w:ilvl w:val="0"/>
          <w:numId w:val="1"/>
        </w:numPr>
      </w:pPr>
      <w:r>
        <w:t xml:space="preserve">Johanna motioned that meeting to a close, Don seconded, </w:t>
      </w:r>
      <w:proofErr w:type="gramStart"/>
      <w:r>
        <w:t>Kerry</w:t>
      </w:r>
      <w:proofErr w:type="gramEnd"/>
      <w:r>
        <w:t xml:space="preserve"> and Steve say Yes.</w:t>
      </w:r>
      <w:r>
        <w:br/>
        <w:t>Meeting closed at 12:39 p.m.</w:t>
      </w:r>
      <w:r>
        <w:br/>
      </w:r>
    </w:p>
    <w:p w:rsidR="00311EEF" w:rsidRDefault="00311EEF" w:rsidP="00311EEF">
      <w:pPr>
        <w:ind w:left="720"/>
      </w:pPr>
      <w:r>
        <w:br/>
      </w:r>
    </w:p>
    <w:p w:rsidR="00F97390" w:rsidRDefault="00F97390" w:rsidP="00F97390"/>
    <w:p w:rsidR="0005681E" w:rsidRDefault="0005681E" w:rsidP="00AF4036">
      <w:pPr>
        <w:pStyle w:val="Subsection"/>
      </w:pPr>
      <w:r>
        <w:br/>
      </w:r>
      <w:r w:rsidR="00AF4036">
        <w:rPr>
          <w:rFonts w:ascii="Carlito"/>
        </w:rPr>
        <w:br/>
      </w:r>
    </w:p>
    <w:p w:rsidR="005B00A3" w:rsidRDefault="005B00A3"/>
    <w:sectPr w:rsidR="005B00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ranklin Gothic Book">
    <w:panose1 w:val="020B0503020102020204"/>
    <w:charset w:val="00"/>
    <w:family w:val="swiss"/>
    <w:pitch w:val="variable"/>
    <w:sig w:usb0="00000287" w:usb1="00000000" w:usb2="00000000" w:usb3="00000000" w:csb0="0000009F" w:csb1="00000000"/>
  </w:font>
  <w:font w:name="Carlito">
    <w:altName w:val="Calibri"/>
    <w:panose1 w:val="00000000000000000000"/>
    <w:charset w:val="00"/>
    <w:family w:val="auto"/>
    <w:notTrueType/>
    <w:pitch w:val="variable"/>
    <w:sig w:usb0="E10002FF" w:usb1="5000E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CA79E2"/>
    <w:multiLevelType w:val="singleLevel"/>
    <w:tmpl w:val="6840DA0E"/>
    <w:lvl w:ilvl="0">
      <w:start w:val="1"/>
      <w:numFmt w:val="bullet"/>
      <w:pStyle w:val="ListBullet"/>
      <w:lvlText w:val=""/>
      <w:lvlJc w:val="left"/>
      <w:pPr>
        <w:ind w:left="360" w:hanging="360"/>
      </w:pPr>
      <w:rPr>
        <w:rFonts w:ascii="Symbol" w:hAnsi="Symbol" w:hint="default"/>
        <w:color w:val="9D3511"/>
      </w:rPr>
    </w:lvl>
  </w:abstractNum>
  <w:abstractNum w:abstractNumId="1">
    <w:nsid w:val="3ACD1861"/>
    <w:multiLevelType w:val="hybridMultilevel"/>
    <w:tmpl w:val="12F6A4E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46DD5BA1"/>
    <w:multiLevelType w:val="hybridMultilevel"/>
    <w:tmpl w:val="C3DECEE6"/>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59974C4D"/>
    <w:multiLevelType w:val="hybridMultilevel"/>
    <w:tmpl w:val="D3B20E8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0A3"/>
    <w:rsid w:val="0005681E"/>
    <w:rsid w:val="00081463"/>
    <w:rsid w:val="00311EEF"/>
    <w:rsid w:val="00560D6F"/>
    <w:rsid w:val="005B00A3"/>
    <w:rsid w:val="007649D1"/>
    <w:rsid w:val="007A06D3"/>
    <w:rsid w:val="00986786"/>
    <w:rsid w:val="00AF4036"/>
    <w:rsid w:val="00C00589"/>
    <w:rsid w:val="00F7233C"/>
    <w:rsid w:val="00F973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36"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rsid w:val="00AF4036"/>
    <w:pPr>
      <w:spacing w:before="300" w:after="40" w:line="240" w:lineRule="auto"/>
      <w:outlineLvl w:val="0"/>
    </w:pPr>
    <w:rPr>
      <w:rFonts w:ascii="Franklin Gothic Book" w:eastAsia="Times New Roman" w:hAnsi="Times New Roman" w:cs="Times New Roman"/>
      <w:b/>
      <w:color w:val="9D3511"/>
      <w:spacing w:val="20"/>
      <w:sz w:val="28"/>
      <w:szCs w:val="3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681E"/>
    <w:pPr>
      <w:ind w:left="720"/>
      <w:contextualSpacing/>
    </w:pPr>
  </w:style>
  <w:style w:type="character" w:customStyle="1" w:styleId="Heading1Char">
    <w:name w:val="Heading 1 Char"/>
    <w:basedOn w:val="DefaultParagraphFont"/>
    <w:link w:val="Heading1"/>
    <w:uiPriority w:val="9"/>
    <w:rsid w:val="00AF4036"/>
    <w:rPr>
      <w:rFonts w:ascii="Franklin Gothic Book" w:eastAsia="Times New Roman" w:hAnsi="Times New Roman" w:cs="Times New Roman"/>
      <w:b/>
      <w:color w:val="9D3511"/>
      <w:spacing w:val="20"/>
      <w:sz w:val="28"/>
      <w:szCs w:val="32"/>
      <w:lang w:eastAsia="ja-JP"/>
    </w:rPr>
  </w:style>
  <w:style w:type="paragraph" w:styleId="ListBullet">
    <w:name w:val="List Bullet"/>
    <w:basedOn w:val="Normal"/>
    <w:uiPriority w:val="36"/>
    <w:qFormat/>
    <w:rsid w:val="00AF4036"/>
    <w:pPr>
      <w:numPr>
        <w:numId w:val="2"/>
      </w:numPr>
      <w:spacing w:after="0"/>
      <w:contextualSpacing/>
    </w:pPr>
    <w:rPr>
      <w:rFonts w:ascii="Carlito" w:eastAsia="Times New Roman" w:hAnsi="Times New Roman" w:cs="Times New Roman"/>
      <w:color w:val="000000"/>
      <w:szCs w:val="20"/>
      <w:lang w:eastAsia="ja-JP"/>
    </w:rPr>
  </w:style>
  <w:style w:type="paragraph" w:customStyle="1" w:styleId="Subsection">
    <w:name w:val="Subsection"/>
    <w:basedOn w:val="Normal"/>
    <w:qFormat/>
    <w:rsid w:val="00AF4036"/>
    <w:pPr>
      <w:spacing w:after="0" w:line="240" w:lineRule="auto"/>
      <w:outlineLvl w:val="0"/>
    </w:pPr>
    <w:rPr>
      <w:rFonts w:ascii="Franklin Gothic Book" w:eastAsia="Times New Roman" w:hAnsi="Times New Roman" w:cs="Times New Roman"/>
      <w:color w:val="D34817"/>
      <w:spacing w:val="20"/>
      <w:sz w:val="24"/>
      <w:lang w:eastAsia="ja-JP"/>
    </w:rPr>
  </w:style>
  <w:style w:type="paragraph" w:customStyle="1" w:styleId="SubsectionText">
    <w:name w:val="Subsection Text"/>
    <w:basedOn w:val="Normal"/>
    <w:qFormat/>
    <w:rsid w:val="00AF4036"/>
    <w:pPr>
      <w:spacing w:before="120" w:after="160"/>
      <w:contextualSpacing/>
    </w:pPr>
    <w:rPr>
      <w:rFonts w:ascii="Carlito" w:eastAsia="Times New Roman" w:hAnsi="Times New Roman" w:cs="Times New Roman"/>
      <w:color w:val="000000"/>
      <w:szCs w:val="20"/>
      <w:lang w:eastAsia="ja-JP"/>
    </w:rPr>
  </w:style>
  <w:style w:type="paragraph" w:customStyle="1" w:styleId="Section">
    <w:name w:val="Section"/>
    <w:basedOn w:val="Normal"/>
    <w:qFormat/>
    <w:rsid w:val="00AF4036"/>
    <w:pPr>
      <w:spacing w:before="320" w:after="40" w:line="240" w:lineRule="auto"/>
    </w:pPr>
    <w:rPr>
      <w:rFonts w:ascii="Franklin Gothic Book" w:eastAsia="Times New Roman" w:hAnsi="Times New Roman" w:cs="Times New Roman"/>
      <w:color w:val="9B2D1F"/>
      <w:sz w:val="28"/>
      <w:szCs w:val="20"/>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36"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rsid w:val="00AF4036"/>
    <w:pPr>
      <w:spacing w:before="300" w:after="40" w:line="240" w:lineRule="auto"/>
      <w:outlineLvl w:val="0"/>
    </w:pPr>
    <w:rPr>
      <w:rFonts w:ascii="Franklin Gothic Book" w:eastAsia="Times New Roman" w:hAnsi="Times New Roman" w:cs="Times New Roman"/>
      <w:b/>
      <w:color w:val="9D3511"/>
      <w:spacing w:val="20"/>
      <w:sz w:val="28"/>
      <w:szCs w:val="3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681E"/>
    <w:pPr>
      <w:ind w:left="720"/>
      <w:contextualSpacing/>
    </w:pPr>
  </w:style>
  <w:style w:type="character" w:customStyle="1" w:styleId="Heading1Char">
    <w:name w:val="Heading 1 Char"/>
    <w:basedOn w:val="DefaultParagraphFont"/>
    <w:link w:val="Heading1"/>
    <w:uiPriority w:val="9"/>
    <w:rsid w:val="00AF4036"/>
    <w:rPr>
      <w:rFonts w:ascii="Franklin Gothic Book" w:eastAsia="Times New Roman" w:hAnsi="Times New Roman" w:cs="Times New Roman"/>
      <w:b/>
      <w:color w:val="9D3511"/>
      <w:spacing w:val="20"/>
      <w:sz w:val="28"/>
      <w:szCs w:val="32"/>
      <w:lang w:eastAsia="ja-JP"/>
    </w:rPr>
  </w:style>
  <w:style w:type="paragraph" w:styleId="ListBullet">
    <w:name w:val="List Bullet"/>
    <w:basedOn w:val="Normal"/>
    <w:uiPriority w:val="36"/>
    <w:qFormat/>
    <w:rsid w:val="00AF4036"/>
    <w:pPr>
      <w:numPr>
        <w:numId w:val="2"/>
      </w:numPr>
      <w:spacing w:after="0"/>
      <w:contextualSpacing/>
    </w:pPr>
    <w:rPr>
      <w:rFonts w:ascii="Carlito" w:eastAsia="Times New Roman" w:hAnsi="Times New Roman" w:cs="Times New Roman"/>
      <w:color w:val="000000"/>
      <w:szCs w:val="20"/>
      <w:lang w:eastAsia="ja-JP"/>
    </w:rPr>
  </w:style>
  <w:style w:type="paragraph" w:customStyle="1" w:styleId="Subsection">
    <w:name w:val="Subsection"/>
    <w:basedOn w:val="Normal"/>
    <w:qFormat/>
    <w:rsid w:val="00AF4036"/>
    <w:pPr>
      <w:spacing w:after="0" w:line="240" w:lineRule="auto"/>
      <w:outlineLvl w:val="0"/>
    </w:pPr>
    <w:rPr>
      <w:rFonts w:ascii="Franklin Gothic Book" w:eastAsia="Times New Roman" w:hAnsi="Times New Roman" w:cs="Times New Roman"/>
      <w:color w:val="D34817"/>
      <w:spacing w:val="20"/>
      <w:sz w:val="24"/>
      <w:lang w:eastAsia="ja-JP"/>
    </w:rPr>
  </w:style>
  <w:style w:type="paragraph" w:customStyle="1" w:styleId="SubsectionText">
    <w:name w:val="Subsection Text"/>
    <w:basedOn w:val="Normal"/>
    <w:qFormat/>
    <w:rsid w:val="00AF4036"/>
    <w:pPr>
      <w:spacing w:before="120" w:after="160"/>
      <w:contextualSpacing/>
    </w:pPr>
    <w:rPr>
      <w:rFonts w:ascii="Carlito" w:eastAsia="Times New Roman" w:hAnsi="Times New Roman" w:cs="Times New Roman"/>
      <w:color w:val="000000"/>
      <w:szCs w:val="20"/>
      <w:lang w:eastAsia="ja-JP"/>
    </w:rPr>
  </w:style>
  <w:style w:type="paragraph" w:customStyle="1" w:styleId="Section">
    <w:name w:val="Section"/>
    <w:basedOn w:val="Normal"/>
    <w:qFormat/>
    <w:rsid w:val="00AF4036"/>
    <w:pPr>
      <w:spacing w:before="320" w:after="40" w:line="240" w:lineRule="auto"/>
    </w:pPr>
    <w:rPr>
      <w:rFonts w:ascii="Franklin Gothic Book" w:eastAsia="Times New Roman" w:hAnsi="Times New Roman" w:cs="Times New Roman"/>
      <w:color w:val="9B2D1F"/>
      <w:sz w:val="28"/>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4046</TotalTime>
  <Pages>2</Pages>
  <Words>695</Words>
  <Characters>3968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dc:creator>
  <cp:lastModifiedBy>Kerry</cp:lastModifiedBy>
  <cp:revision>1</cp:revision>
  <cp:lastPrinted>2016-04-21T22:06:00Z</cp:lastPrinted>
  <dcterms:created xsi:type="dcterms:W3CDTF">2016-04-20T03:47:00Z</dcterms:created>
  <dcterms:modified xsi:type="dcterms:W3CDTF">2016-07-12T20:00:00Z</dcterms:modified>
</cp:coreProperties>
</file>